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70" w:rsidRDefault="001D5DF1">
      <w:pPr>
        <w:pStyle w:val="Textbody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Порядок денний засідання Приймальної комісії Івано-Франківського фахового коледжу Прикарпатського національного університету імені Василя Стефаника</w:t>
      </w:r>
    </w:p>
    <w:p w:rsidR="00C85370" w:rsidRDefault="001D5DF1">
      <w:pPr>
        <w:pStyle w:val="Textbody"/>
        <w:spacing w:after="0" w:line="240" w:lineRule="auto"/>
        <w:jc w:val="center"/>
      </w:pPr>
      <w:r>
        <w:rPr>
          <w:rStyle w:val="a4"/>
          <w:rFonts w:ascii="Times New Roman" w:hAnsi="Times New Roman"/>
          <w:b/>
          <w:bCs/>
          <w:sz w:val="28"/>
          <w:szCs w:val="28"/>
        </w:rPr>
        <w:t>(29</w:t>
      </w:r>
      <w:r>
        <w:rPr>
          <w:rStyle w:val="a4"/>
          <w:rFonts w:ascii="Times New Roman" w:hAnsi="Times New Roman"/>
          <w:b/>
          <w:bCs/>
          <w:sz w:val="28"/>
          <w:szCs w:val="28"/>
          <w:lang w:val="ru-RU"/>
        </w:rPr>
        <w:t>.07.2021</w:t>
      </w:r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р. о 1</w:t>
      </w:r>
      <w:r>
        <w:rPr>
          <w:rStyle w:val="a4"/>
          <w:rFonts w:ascii="Times New Roman" w:hAnsi="Times New Roman"/>
          <w:b/>
          <w:bCs/>
          <w:sz w:val="28"/>
          <w:szCs w:val="28"/>
          <w:lang w:val="ru-RU"/>
        </w:rPr>
        <w:t>4</w:t>
      </w:r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-00 год., ауд. </w:t>
      </w:r>
      <w:r>
        <w:rPr>
          <w:rStyle w:val="a4"/>
          <w:rFonts w:ascii="Times New Roman" w:hAnsi="Times New Roman"/>
          <w:b/>
          <w:bCs/>
          <w:sz w:val="28"/>
          <w:szCs w:val="28"/>
        </w:rPr>
        <w:t>205)</w:t>
      </w:r>
    </w:p>
    <w:p w:rsidR="00C85370" w:rsidRDefault="00C85370">
      <w:pPr>
        <w:pStyle w:val="Textbody"/>
        <w:spacing w:after="0" w:line="240" w:lineRule="auto"/>
        <w:jc w:val="center"/>
      </w:pPr>
    </w:p>
    <w:p w:rsidR="00C85370" w:rsidRDefault="001D5DF1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Style w:val="a4"/>
          <w:rFonts w:ascii="Times New Roman" w:hAnsi="Times New Roman"/>
          <w:bCs/>
          <w:sz w:val="28"/>
          <w:szCs w:val="28"/>
        </w:rPr>
        <w:t xml:space="preserve">Про </w:t>
      </w:r>
      <w:r>
        <w:rPr>
          <w:rStyle w:val="a4"/>
          <w:rFonts w:ascii="Times New Roman" w:hAnsi="Times New Roman" w:cs="Times New Roman"/>
          <w:sz w:val="28"/>
        </w:rPr>
        <w:t>відкликання рекомендацій до зарахування на місця державного та регіонального замовлення ОПС фахового молодшого бакалавра на базі БЗСО</w:t>
      </w:r>
      <w:r>
        <w:rPr>
          <w:rStyle w:val="a4"/>
          <w:rFonts w:ascii="Times New Roman" w:hAnsi="Times New Roman" w:cs="Times New Roman"/>
          <w:sz w:val="28"/>
          <w:szCs w:val="28"/>
        </w:rPr>
        <w:t>, що не виконали вимоги до зарахування</w:t>
      </w:r>
      <w:r>
        <w:rPr>
          <w:rStyle w:val="a4"/>
          <w:rFonts w:ascii="Times New Roman" w:hAnsi="Times New Roman" w:cs="Times New Roman"/>
          <w:sz w:val="28"/>
        </w:rPr>
        <w:t xml:space="preserve"> (списки)</w:t>
      </w:r>
      <w:r>
        <w:rPr>
          <w:rStyle w:val="a4"/>
          <w:rFonts w:ascii="Times New Roman" w:hAnsi="Times New Roman"/>
          <w:bCs/>
          <w:sz w:val="28"/>
          <w:szCs w:val="28"/>
        </w:rPr>
        <w:t>.</w:t>
      </w:r>
    </w:p>
    <w:p w:rsidR="00C85370" w:rsidRDefault="001D5DF1">
      <w:pPr>
        <w:pStyle w:val="a3"/>
        <w:ind w:left="368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</w:p>
    <w:p w:rsidR="00C85370" w:rsidRDefault="001D5DF1">
      <w:pPr>
        <w:pStyle w:val="a3"/>
        <w:ind w:left="3686"/>
        <w:jc w:val="right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Приймальної комісії</w:t>
      </w:r>
    </w:p>
    <w:p w:rsidR="00C85370" w:rsidRDefault="001D5DF1">
      <w:pPr>
        <w:pStyle w:val="a3"/>
        <w:snapToGrid w:val="0"/>
        <w:ind w:left="5669"/>
        <w:jc w:val="right"/>
      </w:pPr>
      <w:r>
        <w:rPr>
          <w:rStyle w:val="a4"/>
          <w:rFonts w:ascii="Times New Roman" w:hAnsi="Times New Roman"/>
          <w:sz w:val="28"/>
          <w:szCs w:val="28"/>
          <w:lang w:val="uk-UA" w:eastAsia="uk-UA"/>
        </w:rPr>
        <w:t>Москаленко Ю.М.</w:t>
      </w:r>
    </w:p>
    <w:p w:rsidR="00C85370" w:rsidRDefault="001D5DF1">
      <w:pPr>
        <w:pStyle w:val="Textbody"/>
        <w:numPr>
          <w:ilvl w:val="0"/>
          <w:numId w:val="1"/>
        </w:numPr>
        <w:spacing w:after="0" w:line="240" w:lineRule="auto"/>
        <w:jc w:val="both"/>
      </w:pPr>
      <w:r>
        <w:rPr>
          <w:rStyle w:val="a4"/>
          <w:rFonts w:ascii="Times New Roman" w:hAnsi="Times New Roman"/>
          <w:sz w:val="28"/>
          <w:szCs w:val="28"/>
        </w:rPr>
        <w:t xml:space="preserve">Про </w:t>
      </w:r>
      <w:r>
        <w:rPr>
          <w:rStyle w:val="a4"/>
          <w:rFonts w:ascii="Times New Roman" w:hAnsi="Times New Roman" w:cs="Times New Roman"/>
          <w:sz w:val="28"/>
        </w:rPr>
        <w:t>надання додатков</w:t>
      </w:r>
      <w:r>
        <w:rPr>
          <w:rStyle w:val="a4"/>
          <w:rFonts w:ascii="Times New Roman" w:hAnsi="Times New Roman" w:cs="Times New Roman"/>
          <w:sz w:val="28"/>
        </w:rPr>
        <w:t>их рекомендацій до зарахування на місця державного та регіонального замовлення ОПС фахового молодшого бакалавра на базі БЗСО, що виконали вимоги до зарахування</w:t>
      </w:r>
      <w:r>
        <w:rPr>
          <w:rStyle w:val="a4"/>
          <w:rFonts w:ascii="Times New Roman" w:hAnsi="Times New Roman"/>
          <w:sz w:val="28"/>
          <w:szCs w:val="28"/>
        </w:rPr>
        <w:t xml:space="preserve"> (списки).</w:t>
      </w:r>
    </w:p>
    <w:p w:rsidR="00C85370" w:rsidRDefault="001D5DF1">
      <w:pPr>
        <w:pStyle w:val="a3"/>
        <w:ind w:left="368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</w:p>
    <w:p w:rsidR="00C85370" w:rsidRDefault="001D5DF1">
      <w:pPr>
        <w:pStyle w:val="a3"/>
        <w:ind w:left="3686"/>
        <w:jc w:val="right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Приймальної комісії</w:t>
      </w:r>
    </w:p>
    <w:p w:rsidR="00C85370" w:rsidRDefault="001D5DF1">
      <w:pPr>
        <w:pStyle w:val="a3"/>
        <w:snapToGrid w:val="0"/>
        <w:ind w:left="5669"/>
        <w:jc w:val="right"/>
      </w:pPr>
      <w:r>
        <w:rPr>
          <w:rStyle w:val="a4"/>
          <w:rFonts w:ascii="Times New Roman" w:hAnsi="Times New Roman"/>
          <w:sz w:val="28"/>
          <w:szCs w:val="28"/>
          <w:lang w:val="uk-UA" w:eastAsia="uk-UA"/>
        </w:rPr>
        <w:t>Москаленко Ю.М.</w:t>
      </w:r>
    </w:p>
    <w:p w:rsidR="00C85370" w:rsidRDefault="001D5DF1">
      <w:pPr>
        <w:pStyle w:val="Standard"/>
        <w:numPr>
          <w:ilvl w:val="0"/>
          <w:numId w:val="1"/>
        </w:numPr>
        <w:jc w:val="both"/>
      </w:pPr>
      <w:r>
        <w:rPr>
          <w:rStyle w:val="a4"/>
          <w:rFonts w:ascii="Times New Roman" w:hAnsi="Times New Roman"/>
          <w:sz w:val="28"/>
          <w:szCs w:val="28"/>
        </w:rPr>
        <w:t xml:space="preserve">Про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відкликання рекомендацій до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зарахування на місця  за кошти фізичних та юридичних осіб вступникам, що вступають на ОПС фахового молодшого бакалавра на основі БЗСО, що не виконали вимоги до зарахування </w:t>
      </w:r>
      <w:r>
        <w:rPr>
          <w:rStyle w:val="a4"/>
          <w:rFonts w:ascii="Times New Roman" w:hAnsi="Times New Roman"/>
          <w:sz w:val="28"/>
          <w:szCs w:val="28"/>
        </w:rPr>
        <w:t>(списки).</w:t>
      </w:r>
    </w:p>
    <w:p w:rsidR="00C85370" w:rsidRDefault="001D5DF1">
      <w:pPr>
        <w:pStyle w:val="a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</w:p>
    <w:p w:rsidR="00C85370" w:rsidRDefault="001D5DF1">
      <w:pPr>
        <w:pStyle w:val="a7"/>
        <w:jc w:val="right"/>
      </w:pPr>
      <w:r>
        <w:rPr>
          <w:rStyle w:val="a4"/>
          <w:rFonts w:ascii="Times New Roman" w:hAnsi="Times New Roman"/>
          <w:sz w:val="28"/>
          <w:szCs w:val="28"/>
          <w:lang w:val="uk-UA"/>
        </w:rPr>
        <w:t>Приймальної комісії</w:t>
      </w:r>
    </w:p>
    <w:p w:rsidR="00C85370" w:rsidRDefault="001D5DF1">
      <w:pPr>
        <w:pStyle w:val="a7"/>
        <w:snapToGrid w:val="0"/>
        <w:jc w:val="right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Москаленко Ю.М.</w:t>
      </w:r>
    </w:p>
    <w:p w:rsidR="00C85370" w:rsidRDefault="001D5DF1">
      <w:pPr>
        <w:pStyle w:val="a7"/>
        <w:numPr>
          <w:ilvl w:val="0"/>
          <w:numId w:val="1"/>
        </w:numPr>
        <w:jc w:val="both"/>
      </w:pPr>
      <w:r>
        <w:rPr>
          <w:rStyle w:val="a4"/>
          <w:rFonts w:ascii="Times New Roman" w:hAnsi="Times New Roman" w:cs="Times New Roman"/>
          <w:sz w:val="28"/>
          <w:lang w:val="uk-UA"/>
        </w:rPr>
        <w:t xml:space="preserve">Про </w:t>
      </w:r>
      <w:r>
        <w:rPr>
          <w:rStyle w:val="a4"/>
          <w:rFonts w:ascii="Times New Roman" w:hAnsi="Times New Roman" w:cs="Times New Roman"/>
          <w:sz w:val="28"/>
        </w:rPr>
        <w:t xml:space="preserve">надання </w:t>
      </w:r>
      <w:r>
        <w:rPr>
          <w:rStyle w:val="a4"/>
          <w:rFonts w:ascii="Times New Roman" w:hAnsi="Times New Roman" w:cs="Times New Roman"/>
          <w:sz w:val="28"/>
          <w:lang w:val="uk-UA"/>
        </w:rPr>
        <w:t xml:space="preserve">додаткових </w:t>
      </w:r>
      <w:r>
        <w:rPr>
          <w:rStyle w:val="a4"/>
          <w:rFonts w:ascii="Times New Roman" w:hAnsi="Times New Roman" w:cs="Times New Roman"/>
          <w:sz w:val="28"/>
        </w:rPr>
        <w:t>рекомендацій до зарахування на місця  за кошти фізичних та юридичних осіб вступникам, що вступають на ОПС фахового молодшого бакалавра на основі БЗСО, що виконали вимоги до зарахування</w:t>
      </w:r>
      <w:r>
        <w:rPr>
          <w:rStyle w:val="a4"/>
          <w:rFonts w:ascii="Times New Roman" w:hAnsi="Times New Roman" w:cs="Times New Roman"/>
          <w:sz w:val="28"/>
          <w:lang w:val="uk-UA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>(списки).</w:t>
      </w:r>
    </w:p>
    <w:p w:rsidR="00C85370" w:rsidRDefault="001D5DF1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</w:p>
    <w:p w:rsidR="00C85370" w:rsidRDefault="001D5DF1">
      <w:pPr>
        <w:pStyle w:val="a3"/>
        <w:jc w:val="right"/>
      </w:pPr>
      <w:r>
        <w:rPr>
          <w:rStyle w:val="a4"/>
          <w:rFonts w:ascii="Times New Roman" w:hAnsi="Times New Roman"/>
          <w:sz w:val="28"/>
          <w:szCs w:val="28"/>
          <w:lang w:val="uk-UA"/>
        </w:rPr>
        <w:t>Приймальної комісії</w:t>
      </w:r>
    </w:p>
    <w:p w:rsidR="00C85370" w:rsidRDefault="001D5DF1">
      <w:pPr>
        <w:pStyle w:val="a3"/>
        <w:snapToGrid w:val="0"/>
        <w:jc w:val="right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Москаленко Ю.М.</w:t>
      </w:r>
    </w:p>
    <w:p w:rsidR="00C85370" w:rsidRDefault="001D5DF1">
      <w:pPr>
        <w:pStyle w:val="a7"/>
        <w:numPr>
          <w:ilvl w:val="0"/>
          <w:numId w:val="1"/>
        </w:numPr>
        <w:snapToGrid w:val="0"/>
        <w:jc w:val="both"/>
      </w:pPr>
      <w:r>
        <w:rPr>
          <w:rStyle w:val="a4"/>
          <w:rFonts w:ascii="Times New Roman" w:hAnsi="Times New Roman" w:cs="Times New Roman"/>
          <w:sz w:val="28"/>
          <w:lang w:val="uk-UA"/>
        </w:rPr>
        <w:t xml:space="preserve">Про </w:t>
      </w:r>
      <w:r>
        <w:rPr>
          <w:rStyle w:val="a4"/>
          <w:rFonts w:ascii="Times New Roman" w:hAnsi="Times New Roman" w:cs="Times New Roman"/>
          <w:sz w:val="28"/>
        </w:rPr>
        <w:t>зарахування ос</w:t>
      </w:r>
      <w:r>
        <w:rPr>
          <w:rStyle w:val="a4"/>
          <w:rFonts w:ascii="Times New Roman" w:hAnsi="Times New Roman" w:cs="Times New Roman"/>
          <w:sz w:val="28"/>
        </w:rPr>
        <w:t>іб на місця  державного та регіонального замовлення ОПС фахового молодшого бакалавра на основі БЗСО, що виконали вимоги до зарахування</w:t>
      </w:r>
      <w:r>
        <w:rPr>
          <w:rStyle w:val="a4"/>
          <w:rFonts w:ascii="Times New Roman" w:hAnsi="Times New Roman" w:cs="Times New Roman"/>
          <w:sz w:val="28"/>
          <w:lang w:val="uk-UA"/>
        </w:rPr>
        <w:t xml:space="preserve"> (списки).</w:t>
      </w:r>
    </w:p>
    <w:p w:rsidR="00C85370" w:rsidRDefault="001D5DF1">
      <w:pPr>
        <w:pStyle w:val="a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</w:p>
    <w:p w:rsidR="00C85370" w:rsidRDefault="001D5DF1">
      <w:pPr>
        <w:pStyle w:val="a7"/>
        <w:jc w:val="right"/>
      </w:pPr>
      <w:r>
        <w:rPr>
          <w:rStyle w:val="a4"/>
          <w:rFonts w:ascii="Times New Roman" w:hAnsi="Times New Roman"/>
          <w:sz w:val="28"/>
          <w:szCs w:val="28"/>
          <w:lang w:val="uk-UA"/>
        </w:rPr>
        <w:t>Приймальної комісії</w:t>
      </w:r>
    </w:p>
    <w:p w:rsidR="00C85370" w:rsidRDefault="001D5DF1">
      <w:pPr>
        <w:pStyle w:val="a7"/>
        <w:snapToGrid w:val="0"/>
        <w:jc w:val="right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Москаленко Ю.М.</w:t>
      </w:r>
    </w:p>
    <w:p w:rsidR="00C85370" w:rsidRDefault="001D5DF1">
      <w:pPr>
        <w:pStyle w:val="a7"/>
        <w:numPr>
          <w:ilvl w:val="0"/>
          <w:numId w:val="1"/>
        </w:numPr>
        <w:jc w:val="both"/>
      </w:pPr>
      <w:r>
        <w:rPr>
          <w:rStyle w:val="a4"/>
          <w:rFonts w:ascii="Times New Roman" w:hAnsi="Times New Roman" w:cs="Times New Roman"/>
          <w:sz w:val="28"/>
          <w:lang w:val="uk-UA"/>
        </w:rPr>
        <w:t>Про</w:t>
      </w:r>
      <w:r>
        <w:rPr>
          <w:rStyle w:val="a4"/>
          <w:rFonts w:ascii="Times New Roman" w:hAnsi="Times New Roman" w:cs="Times New Roman"/>
          <w:sz w:val="28"/>
        </w:rPr>
        <w:t xml:space="preserve">  зарахування осіб на місця  за кошти фізичних та юридичних осіб </w:t>
      </w:r>
      <w:r>
        <w:rPr>
          <w:rStyle w:val="a4"/>
          <w:rFonts w:ascii="Times New Roman" w:hAnsi="Times New Roman" w:cs="Times New Roman"/>
          <w:sz w:val="28"/>
        </w:rPr>
        <w:t>вступникам, що вступають на ОПС фахового молодшого бакалавра на основі БЗСО, що виконали вимоги до зарахування</w:t>
      </w:r>
      <w:r>
        <w:rPr>
          <w:rStyle w:val="a4"/>
          <w:rFonts w:ascii="Times New Roman" w:hAnsi="Times New Roman" w:cs="Times New Roman"/>
          <w:sz w:val="28"/>
          <w:lang w:val="uk-UA"/>
        </w:rPr>
        <w:t xml:space="preserve"> (списки).</w:t>
      </w:r>
    </w:p>
    <w:p w:rsidR="00C85370" w:rsidRDefault="001D5DF1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</w:p>
    <w:p w:rsidR="00C85370" w:rsidRDefault="001D5DF1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Приймальної комісії</w:t>
      </w:r>
    </w:p>
    <w:p w:rsidR="00C85370" w:rsidRDefault="001D5DF1">
      <w:pPr>
        <w:pStyle w:val="a3"/>
        <w:snapToGrid w:val="0"/>
        <w:jc w:val="right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Москаленко Ю.М.</w:t>
      </w:r>
    </w:p>
    <w:p w:rsidR="00C85370" w:rsidRDefault="00C8537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85370" w:rsidRDefault="001D5DF1">
      <w:pPr>
        <w:pStyle w:val="a7"/>
        <w:numPr>
          <w:ilvl w:val="0"/>
          <w:numId w:val="1"/>
        </w:numPr>
        <w:snapToGrid w:val="0"/>
        <w:spacing w:line="360" w:lineRule="auto"/>
      </w:pPr>
      <w:r>
        <w:rPr>
          <w:rStyle w:val="a4"/>
          <w:rFonts w:ascii="Times New Roman" w:hAnsi="Times New Roman"/>
          <w:sz w:val="28"/>
          <w:szCs w:val="28"/>
          <w:lang w:val="uk-UA" w:eastAsia="uk-UA"/>
        </w:rPr>
        <w:t>Різне.</w:t>
      </w:r>
    </w:p>
    <w:sectPr w:rsidR="00C85370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F1" w:rsidRDefault="001D5DF1">
      <w:r>
        <w:separator/>
      </w:r>
    </w:p>
  </w:endnote>
  <w:endnote w:type="continuationSeparator" w:id="0">
    <w:p w:rsidR="001D5DF1" w:rsidRDefault="001D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F1" w:rsidRDefault="001D5DF1">
      <w:r>
        <w:rPr>
          <w:color w:val="000000"/>
        </w:rPr>
        <w:separator/>
      </w:r>
    </w:p>
  </w:footnote>
  <w:footnote w:type="continuationSeparator" w:id="0">
    <w:p w:rsidR="001D5DF1" w:rsidRDefault="001D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2627"/>
    <w:multiLevelType w:val="multilevel"/>
    <w:tmpl w:val="A93CD60C"/>
    <w:lvl w:ilvl="0">
      <w:start w:val="1"/>
      <w:numFmt w:val="decimal"/>
      <w:lvlText w:val="%1."/>
      <w:lvlJc w:val="left"/>
      <w:pPr>
        <w:ind w:left="720" w:hanging="360"/>
      </w:pPr>
      <w:rPr>
        <w:b w:val="0"/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85370"/>
    <w:rsid w:val="00153F9B"/>
    <w:rsid w:val="001D5DF1"/>
    <w:rsid w:val="00C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D0866-F740-49FF-BB59-467F30E8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suppressAutoHyphens/>
    </w:pPr>
    <w:rPr>
      <w:lang w:val="ru-RU"/>
    </w:rPr>
  </w:style>
  <w:style w:type="character" w:customStyle="1" w:styleId="a4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</w:style>
  <w:style w:type="paragraph" w:customStyle="1" w:styleId="a6">
    <w:name w:val="Название объе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7">
    <w:name w:val="Абзац списка"/>
    <w:basedOn w:val="a3"/>
    <w:pPr>
      <w:ind w:left="720"/>
    </w:pPr>
    <w:rPr>
      <w:rFonts w:cs="Mangal"/>
      <w:szCs w:val="21"/>
    </w:rPr>
  </w:style>
  <w:style w:type="paragraph" w:customStyle="1" w:styleId="a8">
    <w:name w:val="Текст выноски"/>
    <w:basedOn w:val="a3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4"/>
    <w:rPr>
      <w:rFonts w:ascii="Segoe UI" w:hAnsi="Segoe UI" w:cs="Mangal"/>
      <w:sz w:val="18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2021-07-29T10:26:00Z</cp:lastPrinted>
  <dcterms:created xsi:type="dcterms:W3CDTF">2021-07-30T13:57:00Z</dcterms:created>
  <dcterms:modified xsi:type="dcterms:W3CDTF">2021-07-30T13:57:00Z</dcterms:modified>
</cp:coreProperties>
</file>